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59AA" w14:textId="77777777" w:rsidR="004C0F87" w:rsidRDefault="009831C1" w:rsidP="009831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F03B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ADM политика АО "Авиакомпания АЛРОСА" (АК ЯМ)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  </w:t>
      </w:r>
    </w:p>
    <w:p w14:paraId="212C61A3" w14:textId="77777777" w:rsidR="004C0F87" w:rsidRDefault="004C0F87" w:rsidP="009831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</w:p>
    <w:p w14:paraId="59F52FBD" w14:textId="77777777" w:rsidR="004C0F87" w:rsidRDefault="004C0F87" w:rsidP="004C0F87">
      <w:r>
        <w:t>Перевозчик применяет следующие административные (сервисные) сборы:</w:t>
      </w:r>
    </w:p>
    <w:p w14:paraId="2E355C46" w14:textId="77777777" w:rsidR="004C0F87" w:rsidRPr="004C0F87" w:rsidRDefault="004C0F87" w:rsidP="004C0F87">
      <w:r w:rsidRPr="004C0F87">
        <w:t xml:space="preserve">Сбор за выставление перевозчиком ADM – 500рублей за каждую выставленную ADM (независимо от количества авиабилетов). </w:t>
      </w:r>
    </w:p>
    <w:p w14:paraId="4E67E64F" w14:textId="3762996A" w:rsidR="009831C1" w:rsidRPr="004C0F87" w:rsidRDefault="004C0F87" w:rsidP="004C0F87">
      <w:r w:rsidRPr="004C0F87">
        <w:t xml:space="preserve">Сбор за выставление ACM - 500 рублей за каждую выставленную ACM (независимо от количества авиабилетов): применяется при выставлении ACM перевозчиком по запросу Агента или самим Агентом в случае, когда данное АСМ создается для возмещения суммы по </w:t>
      </w:r>
      <w:r w:rsidRPr="004C0F87">
        <w:rPr>
          <w:lang w:val="en-US"/>
        </w:rPr>
        <w:t>ADM</w:t>
      </w:r>
      <w:r w:rsidRPr="004C0F87">
        <w:t xml:space="preserve"> (статус: «Признано обоснованным»), оформленному ранее перевозчиком в сторону агентства и вовремя не оспоренному агентством.</w:t>
      </w:r>
      <w:r w:rsidR="009831C1" w:rsidRPr="004C0F8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                                                             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960"/>
        <w:gridCol w:w="4380"/>
        <w:gridCol w:w="3900"/>
      </w:tblGrid>
      <w:tr w:rsidR="00692A09" w:rsidRPr="00692A09" w14:paraId="13A2D80F" w14:textId="77777777" w:rsidTr="009831C1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8A57D" w14:textId="77777777" w:rsidR="00692A09" w:rsidRPr="00692A09" w:rsidRDefault="00692A09" w:rsidP="0069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17EC2" w14:textId="5D5F7787" w:rsidR="00692A09" w:rsidRPr="00F03BF8" w:rsidRDefault="00692A09" w:rsidP="00F03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A3DB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92A09" w:rsidRPr="00692A09" w14:paraId="2E721533" w14:textId="77777777" w:rsidTr="00692A0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78692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880C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1B9D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09" w:rsidRPr="00692A09" w14:paraId="31250536" w14:textId="77777777" w:rsidTr="00692A09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2416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2AC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Нарушение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A2CA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Штрафные санкции</w:t>
            </w:r>
          </w:p>
        </w:tc>
      </w:tr>
      <w:tr w:rsidR="00692A09" w:rsidRPr="00692A09" w14:paraId="5FF33024" w14:textId="77777777" w:rsidTr="00692A09">
        <w:trPr>
          <w:trHeight w:val="8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BCAF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47E23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Недобор/не взыскан штраф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7C23B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компенсация причиненного убытка и штраф 1000 руб. за каждый авиабилет</w:t>
            </w:r>
          </w:p>
        </w:tc>
      </w:tr>
      <w:tr w:rsidR="00692A09" w:rsidRPr="00692A09" w14:paraId="16DA7BD5" w14:textId="77777777" w:rsidTr="00692A09">
        <w:trPr>
          <w:trHeight w:val="12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C5B3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CF17BA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Оформление авиаперевозок (в том числе в отдельных бронированиях) с нарушением минимального стыковочного времени, установленного в системе бронирования.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E2125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5000 руб. за каждый перевозочный документ </w:t>
            </w:r>
          </w:p>
        </w:tc>
      </w:tr>
      <w:tr w:rsidR="00692A09" w:rsidRPr="00692A09" w14:paraId="2768644F" w14:textId="77777777" w:rsidTr="00692A09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69BA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DEC20" w14:textId="13D6EA52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фиктивных или тестовых бронирований в производственном разделе системы бронирования или введения в PNR заведомо фиктивных данных пассажира.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83C27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5000 руб. за каждый перевозочный документ </w:t>
            </w:r>
          </w:p>
        </w:tc>
      </w:tr>
      <w:tr w:rsidR="00692A09" w:rsidRPr="00692A09" w14:paraId="671B2C81" w14:textId="77777777" w:rsidTr="00692A09">
        <w:trPr>
          <w:trHeight w:val="12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CF0C1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0D15F3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Внесение фиктивных фамилий пассажиров/самостоятельное изменение фамилий в PNR (более одного раза до 3-х символов)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FCC3D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3000 руб. за каждый перевозочный документ </w:t>
            </w:r>
          </w:p>
        </w:tc>
      </w:tr>
      <w:tr w:rsidR="00692A09" w:rsidRPr="00692A09" w14:paraId="5A1A54D7" w14:textId="77777777" w:rsidTr="00692A09">
        <w:trPr>
          <w:trHeight w:val="28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43BB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E21DF" w14:textId="3DA35753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Несоблюдение технологии создания/изменения записи о бронировании (PNR), в части контактных данных пассажира. Отсутствие контактных данных при делении записи о бронировании (PNR). Несвоевременная обработка очередей, повлекшая за собой возникновение ущерба Перевозчика. Отсутствие в PNR ремарок об оповещении.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A61FB0" w14:textId="0D77912D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</w:t>
            </w:r>
            <w:r w:rsidR="009831C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000 руб. за каждое PNR</w:t>
            </w:r>
          </w:p>
        </w:tc>
      </w:tr>
      <w:tr w:rsidR="00692A09" w:rsidRPr="00692A09" w14:paraId="2FA7D67D" w14:textId="77777777" w:rsidTr="00692A09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94E5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DF866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Неправильное применение тарифа/скидки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F276A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штраф 1000 руб. за каждый авиабилет</w:t>
            </w:r>
          </w:p>
        </w:tc>
      </w:tr>
      <w:tr w:rsidR="00692A09" w:rsidRPr="00692A09" w14:paraId="32BFB356" w14:textId="77777777" w:rsidTr="00692A09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501A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9D55B" w14:textId="1770EFF1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Несоответствие вида тарифа/класса бронирования в PNR и/или в авиабилете тарифу, по которому оплачена перевозка.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ACAB7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5000 руб. за каждый перевозочный документ </w:t>
            </w:r>
          </w:p>
        </w:tc>
      </w:tr>
      <w:tr w:rsidR="00692A09" w:rsidRPr="00692A09" w14:paraId="5D2162E2" w14:textId="77777777" w:rsidTr="00692A09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B072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10D2F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"Заморозка" мест: удержание мест без создания бронирования на срок более 20 минут с целью блокирования мест под продажу на рейс (или с любой другой целью)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D3A303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Штраф 3000 руб. за каждое замороженное место </w:t>
            </w:r>
          </w:p>
        </w:tc>
      </w:tr>
      <w:tr w:rsidR="00692A09" w:rsidRPr="00692A09" w14:paraId="7E72C446" w14:textId="77777777" w:rsidTr="00692A09">
        <w:trPr>
          <w:trHeight w:val="15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6C2A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6EF5" w14:textId="72AE7291" w:rsidR="00692A09" w:rsidRPr="00692A09" w:rsidRDefault="00692A09" w:rsidP="00692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A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в течение 20 мин в рамках одного пункта продажи множественных бронирований (2 и </w:t>
            </w:r>
            <w:r w:rsidR="00506518" w:rsidRPr="00692A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более)</w:t>
            </w:r>
            <w:r w:rsidRPr="00692A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одного пассажира.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A95D5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Штраф </w:t>
            </w:r>
            <w:r w:rsidRPr="00692A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 руб. за каждый заказ.</w:t>
            </w:r>
          </w:p>
        </w:tc>
      </w:tr>
      <w:tr w:rsidR="00692A09" w:rsidRPr="00692A09" w14:paraId="6D6C1A26" w14:textId="77777777" w:rsidTr="00692A09">
        <w:trPr>
          <w:trHeight w:val="18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9E9A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14673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Оформление проездных документов взамен ВПД (воинского перевозочного документа) с нарушением инструкций оформления авиабилетов в кредит, повлекшее полный или частичный отказ министерства в оплате авиаперевозки.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86EB7" w14:textId="5E9E8DF0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Компенсация в размере причиненного убытка, а также штраф в размере 5000 рублей, за каждый факт нарушения.</w:t>
            </w:r>
          </w:p>
        </w:tc>
      </w:tr>
      <w:tr w:rsidR="00692A09" w:rsidRPr="00692A09" w14:paraId="7343BF29" w14:textId="77777777" w:rsidTr="00692A09">
        <w:trPr>
          <w:trHeight w:val="21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226E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9D543" w14:textId="7F1CB96A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Оформление проездных документов сопровождающим инвалидов ВВ, участников ВВ, Героев СССР и полных кавалеров ордена Славы, а </w:t>
            </w:r>
            <w:r w:rsidR="00506518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также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граждан родившихся с 1923 по 1945гг в разных бронированиях, не совместно следующих.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5C7B" w14:textId="49797A3D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тарифа стандартного экономического класса YSTDOW, а </w:t>
            </w:r>
            <w:r w:rsidR="00506518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также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штраф в размере 5000 рублей, за каждый факт нарушения.</w:t>
            </w:r>
          </w:p>
        </w:tc>
      </w:tr>
      <w:tr w:rsidR="00692A09" w:rsidRPr="00692A09" w14:paraId="0934107F" w14:textId="77777777" w:rsidTr="00692A09">
        <w:trPr>
          <w:trHeight w:val="21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977FE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4CF48F" w14:textId="1FED342B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Оформление добровольного/</w:t>
            </w:r>
            <w:r w:rsidR="00506518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вынужденного обмена субсидированных проездных документов,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приобретенных на дату вылета с 11 апреля 2022года.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EEF02" w14:textId="4A211C55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в размере причинённого убытка, а </w:t>
            </w:r>
            <w:r w:rsidR="00506518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также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штраф в размере 5000 рублей, за каждый факт нарушения.</w:t>
            </w:r>
          </w:p>
        </w:tc>
      </w:tr>
      <w:tr w:rsidR="00692A09" w:rsidRPr="00692A09" w14:paraId="0C0DD3FE" w14:textId="77777777" w:rsidTr="00692A09">
        <w:trPr>
          <w:trHeight w:val="17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9C6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3D1F44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Несоответствие фактического возраста пассажира, указанного в билете, возрасту в документах, удостоверяющих личность (для специальных тарифов).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E5417B" w14:textId="4B120B1E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</w:t>
            </w:r>
            <w:r w:rsidR="00506518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убытка и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штраф 5000 руб. за каждый авиабилет</w:t>
            </w:r>
          </w:p>
        </w:tc>
      </w:tr>
      <w:tr w:rsidR="00692A09" w:rsidRPr="00692A09" w14:paraId="03C0BEC1" w14:textId="77777777" w:rsidTr="00692A09">
        <w:trPr>
          <w:trHeight w:val="14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759E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EE6AC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Оформление авиабилета с применением «ручной тарификации» без соответствующего разрешения Перевозчика.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417C5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5000 руб. за каждый перевозочный документ </w:t>
            </w:r>
          </w:p>
        </w:tc>
      </w:tr>
      <w:tr w:rsidR="00692A09" w:rsidRPr="00692A09" w14:paraId="7D1D2101" w14:textId="77777777" w:rsidTr="00692A09">
        <w:trPr>
          <w:trHeight w:val="18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B1F5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1AE31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Возврат/обмен при отсутствии/несоответствии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документов, подтверждающих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вынужденный возврат/обмен.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944B64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3000 руб. за каждый перевозочный документ </w:t>
            </w:r>
          </w:p>
        </w:tc>
      </w:tr>
      <w:tr w:rsidR="00692A09" w:rsidRPr="00692A09" w14:paraId="52BBD01B" w14:textId="77777777" w:rsidTr="00692A09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0FDC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D5455C" w14:textId="2BC3A0D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Проведение Агентом вынужденного обмена (при </w:t>
            </w:r>
            <w:r w:rsidR="00043873">
              <w:rPr>
                <w:rFonts w:ascii="Calibri" w:eastAsia="Times New Roman" w:hAnsi="Calibri" w:cs="Calibri"/>
                <w:color w:val="000000"/>
                <w:lang w:eastAsia="ru-RU"/>
              </w:rPr>
              <w:t>налич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ии мест в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изначальном классе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) на другой класс бронирования (бренд).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2BD79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разница между тарифами и штраф 3000 руб. за каждый перевозочный документ </w:t>
            </w:r>
          </w:p>
        </w:tc>
      </w:tr>
      <w:tr w:rsidR="00692A09" w:rsidRPr="00692A09" w14:paraId="44C680BA" w14:textId="77777777" w:rsidTr="00692A09">
        <w:trPr>
          <w:trHeight w:val="17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6D1C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0581B8" w14:textId="15982F13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Оформление агентом субсидированной перевозки при исчерпании квоты на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балансе пассажира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4E52AC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компенсация причиненного убытка и штраф 3000 руб. за каждое PNR</w:t>
            </w:r>
          </w:p>
        </w:tc>
      </w:tr>
      <w:tr w:rsidR="00692A09" w:rsidRPr="00692A09" w14:paraId="14D40CCB" w14:textId="77777777" w:rsidTr="00692A09">
        <w:trPr>
          <w:trHeight w:val="16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3D29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47FC5A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в PNR ребенка/детей информации о сопровождающем взрослом пассажире, если они оформлены в разных PNR.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8D3DA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штраф 1000 руб. за каждый авиабилет</w:t>
            </w:r>
          </w:p>
        </w:tc>
      </w:tr>
      <w:tr w:rsidR="00692A09" w:rsidRPr="00692A09" w14:paraId="10E5102D" w14:textId="77777777" w:rsidTr="00692A09">
        <w:trPr>
          <w:trHeight w:val="19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7CDF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24889" w14:textId="7FE81024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Оформление перевозки по трансферным/стыковочным маршрутам не в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едином PNR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штраф применяется к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Агенту, в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случае возникновения претензии со стороны пассажира, в связи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с некорректным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оформлением.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57B39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компенсация причиненного убытка и штраф 5000 руб. за каждый перевозочный документ </w:t>
            </w:r>
          </w:p>
        </w:tc>
      </w:tr>
      <w:tr w:rsidR="00692A09" w:rsidRPr="00692A09" w14:paraId="4370BC64" w14:textId="77777777" w:rsidTr="00692A09">
        <w:trPr>
          <w:trHeight w:val="2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A595A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2A4B8" w14:textId="4313A1C0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Нарушение правил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оформления перевозок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определенных категорий пассажиров (воинские и субсидированные перевозки), групповых перевозок и перевозок с запросами </w:t>
            </w:r>
            <w:r w:rsidR="005003B2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специальных услуг,</w:t>
            </w: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установленных Перевозчиком.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5E436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Штраф 3000 руб. за каждое нарушение </w:t>
            </w:r>
          </w:p>
        </w:tc>
      </w:tr>
      <w:tr w:rsidR="00692A09" w:rsidRPr="00692A09" w14:paraId="51EEADE0" w14:textId="77777777" w:rsidTr="00692A09">
        <w:trPr>
          <w:trHeight w:val="13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F50ECA" w14:textId="3E8F8EB6" w:rsidR="00692A09" w:rsidRPr="00692A09" w:rsidRDefault="00692A09" w:rsidP="00692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5141B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4DBA" w14:textId="120DBB9F" w:rsidR="00692A09" w:rsidRPr="00692A09" w:rsidRDefault="005003B2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Другие нарушения,</w:t>
            </w:r>
            <w:r w:rsidR="00692A09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повлекшие за собой ущерб Перевозчика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9318" w14:textId="37899BDA" w:rsidR="00692A09" w:rsidRPr="00692A09" w:rsidRDefault="005003B2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>Компенсация</w:t>
            </w:r>
            <w:r w:rsidR="00692A09" w:rsidRPr="00692A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размере причиненного убытка.</w:t>
            </w:r>
          </w:p>
        </w:tc>
      </w:tr>
      <w:tr w:rsidR="00692A09" w:rsidRPr="00692A09" w14:paraId="66F1FD64" w14:textId="77777777" w:rsidTr="00692A09">
        <w:trPr>
          <w:trHeight w:val="7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4005" w14:textId="77777777" w:rsidR="00692A09" w:rsidRPr="00692A09" w:rsidRDefault="00692A09" w:rsidP="0069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CAE4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8D2F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09" w:rsidRPr="00692A09" w14:paraId="7B9DA276" w14:textId="77777777" w:rsidTr="00692A09">
        <w:trPr>
          <w:trHeight w:val="7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E3CE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470D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A940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09" w:rsidRPr="00692A09" w14:paraId="1B161D21" w14:textId="77777777" w:rsidTr="00692A09">
        <w:trPr>
          <w:trHeight w:val="7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7B21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A157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6637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09" w:rsidRPr="00692A09" w14:paraId="78FF1656" w14:textId="77777777" w:rsidTr="00692A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49F7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4D70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B12F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09" w:rsidRPr="00692A09" w14:paraId="0D5B509A" w14:textId="77777777" w:rsidTr="00692A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DF45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47FD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87A5E" w14:textId="77777777" w:rsidR="00692A09" w:rsidRPr="00692A09" w:rsidRDefault="00692A09" w:rsidP="0069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36734B" w14:textId="77777777" w:rsidR="00E823EC" w:rsidRDefault="00BC3CF4"/>
    <w:sectPr w:rsidR="00E8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76"/>
    <w:rsid w:val="00043873"/>
    <w:rsid w:val="00083F23"/>
    <w:rsid w:val="004C0F87"/>
    <w:rsid w:val="005003B2"/>
    <w:rsid w:val="00506518"/>
    <w:rsid w:val="005141B5"/>
    <w:rsid w:val="005518E4"/>
    <w:rsid w:val="00692A09"/>
    <w:rsid w:val="00807755"/>
    <w:rsid w:val="009831C1"/>
    <w:rsid w:val="00A22A01"/>
    <w:rsid w:val="00B949CC"/>
    <w:rsid w:val="00BC3CF4"/>
    <w:rsid w:val="00F03BF8"/>
    <w:rsid w:val="00F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D94CA"/>
  <w15:chartTrackingRefBased/>
  <w15:docId w15:val="{32813845-B6DF-4D98-8F78-41699FBE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ALROSA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Завидина Олеся Валерьевна</dc:creator>
  <cp:keywords/>
  <dc:description/>
  <cp:lastModifiedBy>ТКП Шанскова Марина Александровна</cp:lastModifiedBy>
  <cp:revision>2</cp:revision>
  <dcterms:created xsi:type="dcterms:W3CDTF">2023-02-02T05:41:00Z</dcterms:created>
  <dcterms:modified xsi:type="dcterms:W3CDTF">2023-02-02T05:41:00Z</dcterms:modified>
</cp:coreProperties>
</file>